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4300" w14:textId="242BE0A5" w:rsidR="00CF58C4" w:rsidRPr="001B7C28" w:rsidRDefault="00CF58C4" w:rsidP="00CF58C4">
      <w:pPr>
        <w:rPr>
          <w:rFonts w:eastAsia="Times New Roman" w:cs="Times New Roman"/>
          <w:b/>
          <w:bCs/>
          <w:iCs/>
          <w:sz w:val="32"/>
          <w:szCs w:val="32"/>
          <w:lang w:eastAsia="sk-SK"/>
        </w:rPr>
      </w:pPr>
      <w:r>
        <w:rPr>
          <w:rFonts w:eastAsia="Times New Roman" w:cs="Times New Roman"/>
          <w:b/>
          <w:bCs/>
          <w:iCs/>
          <w:sz w:val="32"/>
          <w:szCs w:val="32"/>
          <w:lang w:eastAsia="sk-SK"/>
        </w:rPr>
        <w:t>V</w:t>
      </w:r>
      <w:r w:rsidRPr="001B7C28">
        <w:rPr>
          <w:rFonts w:eastAsia="Times New Roman" w:cs="Times New Roman"/>
          <w:b/>
          <w:bCs/>
          <w:iCs/>
          <w:sz w:val="32"/>
          <w:szCs w:val="32"/>
          <w:lang w:eastAsia="sk-SK"/>
        </w:rPr>
        <w:t>yhláseni</w:t>
      </w:r>
      <w:r>
        <w:rPr>
          <w:rFonts w:eastAsia="Times New Roman" w:cs="Times New Roman"/>
          <w:b/>
          <w:bCs/>
          <w:iCs/>
          <w:sz w:val="32"/>
          <w:szCs w:val="32"/>
          <w:lang w:eastAsia="sk-SK"/>
        </w:rPr>
        <w:t>e</w:t>
      </w:r>
      <w:r w:rsidRPr="001B7C28">
        <w:rPr>
          <w:rFonts w:eastAsia="Times New Roman" w:cs="Times New Roman"/>
          <w:b/>
          <w:bCs/>
          <w:iCs/>
          <w:sz w:val="32"/>
          <w:szCs w:val="32"/>
          <w:lang w:eastAsia="sk-SK"/>
        </w:rPr>
        <w:t xml:space="preserve"> Verejnej obchodnej súťaže</w:t>
      </w:r>
    </w:p>
    <w:p w14:paraId="37C25554" w14:textId="77777777" w:rsidR="00CF58C4" w:rsidRPr="001B7C28" w:rsidRDefault="00CF58C4" w:rsidP="00CF58C4">
      <w:pPr>
        <w:rPr>
          <w:rFonts w:eastAsia="Times New Roman" w:cs="Times New Roman"/>
          <w:b/>
          <w:bCs/>
          <w:iCs/>
          <w:sz w:val="32"/>
          <w:szCs w:val="32"/>
          <w:lang w:eastAsia="sk-SK"/>
        </w:rPr>
      </w:pPr>
    </w:p>
    <w:p w14:paraId="35505AF2" w14:textId="77777777" w:rsidR="00CF58C4" w:rsidRPr="000257AB" w:rsidRDefault="00CF58C4" w:rsidP="00CF58C4">
      <w:pPr>
        <w:spacing w:line="360" w:lineRule="auto"/>
        <w:jc w:val="both"/>
        <w:rPr>
          <w:rFonts w:eastAsia="Times New Roman" w:cs="Times New Roman"/>
          <w:iCs/>
          <w:szCs w:val="24"/>
          <w:lang w:eastAsia="sk-SK"/>
        </w:rPr>
      </w:pPr>
      <w:r w:rsidRPr="000257AB">
        <w:rPr>
          <w:rFonts w:eastAsia="Times New Roman" w:cs="Times New Roman"/>
          <w:iCs/>
          <w:szCs w:val="24"/>
          <w:lang w:eastAsia="sk-SK"/>
        </w:rPr>
        <w:t xml:space="preserve">Obec Lipovec, Hrabiny 290/11, 038 61 Lipovec zastúpená starostkou Ing. Danou </w:t>
      </w:r>
      <w:proofErr w:type="spellStart"/>
      <w:r w:rsidRPr="000257AB">
        <w:rPr>
          <w:rFonts w:eastAsia="Times New Roman" w:cs="Times New Roman"/>
          <w:iCs/>
          <w:szCs w:val="24"/>
          <w:lang w:eastAsia="sk-SK"/>
        </w:rPr>
        <w:t>Petráškovou</w:t>
      </w:r>
      <w:proofErr w:type="spellEnd"/>
      <w:r w:rsidRPr="000257AB">
        <w:rPr>
          <w:rFonts w:eastAsia="Times New Roman" w:cs="Times New Roman"/>
          <w:iCs/>
          <w:szCs w:val="24"/>
          <w:lang w:eastAsia="sk-SK"/>
        </w:rPr>
        <w:t xml:space="preserve"> vyhlasuje podľa § 9a ods. 9 zákona c. 138/1991 Zb. o majetku obcí a podľa Všeobecného záväzného nariadenia obce Lipovec č. 1/2012 „Zásady hospodárenia a nakladania s majetkom obce Lipovec“</w:t>
      </w:r>
      <w:r w:rsidRPr="001B7C28">
        <w:rPr>
          <w:rFonts w:eastAsia="Times New Roman" w:cs="Times New Roman"/>
          <w:b/>
          <w:bCs/>
          <w:iCs/>
          <w:szCs w:val="24"/>
          <w:lang w:eastAsia="sk-SK"/>
        </w:rPr>
        <w:t xml:space="preserve"> obchodnú verejnú súťaž (ďalej len „VOS“) smerujúcu k uzavretiu  najvýhodnejšej zmluvy na prenájom nehnuteľného majetku a to 2 pivničných skladových priestorov pod prevádzkou Gazdovskej krčmy o rozlohe 16m2 (č. 1) a 70m2 (č.2) so spoločným osvetlením bez pripojenia na vodu a odpad. </w:t>
      </w:r>
      <w:r w:rsidRPr="000257AB">
        <w:rPr>
          <w:rFonts w:eastAsia="Times New Roman" w:cs="Times New Roman"/>
          <w:iCs/>
          <w:szCs w:val="24"/>
          <w:lang w:eastAsia="sk-SK"/>
        </w:rPr>
        <w:t xml:space="preserve">Priestory sú pôvodné nerekonštruované. </w:t>
      </w:r>
    </w:p>
    <w:p w14:paraId="66BDD12D" w14:textId="77777777" w:rsidR="00CF58C4" w:rsidRPr="001B7C28" w:rsidRDefault="00CF58C4" w:rsidP="00CF58C4">
      <w:pPr>
        <w:jc w:val="both"/>
        <w:rPr>
          <w:rFonts w:eastAsia="Times New Roman" w:cs="Times New Roman"/>
          <w:iCs/>
          <w:szCs w:val="24"/>
          <w:lang w:eastAsia="sk-SK"/>
        </w:rPr>
      </w:pPr>
    </w:p>
    <w:p w14:paraId="1B0E8E55" w14:textId="77777777" w:rsidR="00CF58C4" w:rsidRPr="001B7C28" w:rsidRDefault="00CF58C4" w:rsidP="00CF58C4">
      <w:pPr>
        <w:jc w:val="both"/>
        <w:rPr>
          <w:rFonts w:eastAsia="Times New Roman" w:cs="Times New Roman"/>
          <w:iCs/>
          <w:szCs w:val="24"/>
          <w:lang w:eastAsia="sk-SK"/>
        </w:rPr>
      </w:pPr>
    </w:p>
    <w:p w14:paraId="18770456" w14:textId="77777777" w:rsidR="00CF58C4" w:rsidRPr="000257AB" w:rsidRDefault="00CF58C4" w:rsidP="00CF58C4">
      <w:pPr>
        <w:jc w:val="both"/>
        <w:rPr>
          <w:rFonts w:eastAsia="Times New Roman" w:cs="Times New Roman"/>
          <w:b/>
          <w:bCs/>
          <w:iCs/>
          <w:szCs w:val="24"/>
          <w:u w:val="single"/>
          <w:lang w:eastAsia="sk-SK"/>
        </w:rPr>
      </w:pPr>
      <w:r w:rsidRPr="000257AB">
        <w:rPr>
          <w:rFonts w:eastAsia="Times New Roman" w:cs="Times New Roman"/>
          <w:b/>
          <w:bCs/>
          <w:iCs/>
          <w:szCs w:val="24"/>
          <w:u w:val="single"/>
          <w:lang w:eastAsia="sk-SK"/>
        </w:rPr>
        <w:t xml:space="preserve">Rámcové podmienky, za ktorých budú uzatvorené zmluvné vzťahy: </w:t>
      </w:r>
    </w:p>
    <w:p w14:paraId="28EE0639" w14:textId="77777777" w:rsidR="00CF58C4" w:rsidRPr="000257AB" w:rsidRDefault="00CF58C4" w:rsidP="00CF58C4">
      <w:pPr>
        <w:jc w:val="both"/>
        <w:rPr>
          <w:rFonts w:eastAsia="Times New Roman" w:cs="Times New Roman"/>
          <w:iCs/>
          <w:szCs w:val="24"/>
          <w:lang w:eastAsia="sk-SK"/>
        </w:rPr>
      </w:pPr>
    </w:p>
    <w:p w14:paraId="4E718E46" w14:textId="77777777" w:rsidR="00CF58C4" w:rsidRPr="000257AB" w:rsidRDefault="00CF58C4" w:rsidP="00CF58C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Doba nájmu je na dobu určitú 1 rok s možnosťou predĺženia</w:t>
      </w:r>
    </w:p>
    <w:p w14:paraId="756BFDE6" w14:textId="77777777" w:rsidR="00CF58C4" w:rsidRPr="000257AB" w:rsidRDefault="00CF58C4" w:rsidP="00CF58C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Cena nájmu je min. 2€/m2 mesačne + 5€ mesačne paušálny poplatok za osvetlenie</w:t>
      </w:r>
    </w:p>
    <w:p w14:paraId="4AF86507" w14:textId="77777777" w:rsidR="00CF58C4" w:rsidRPr="000257AB" w:rsidRDefault="00CF58C4" w:rsidP="00CF58C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Nájomné sa bude každoročne indexovať podľa harmonizovaného indexu spotrebiteľských cien o mieru inflácie </w:t>
      </w:r>
    </w:p>
    <w:p w14:paraId="36489CC7" w14:textId="77777777" w:rsidR="00CF58C4" w:rsidRPr="000257AB" w:rsidRDefault="00CF58C4" w:rsidP="00CF58C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Nájomca zodpovedá za škody spôsobené Prenajímateľovi</w:t>
      </w:r>
    </w:p>
    <w:p w14:paraId="1AB352F7" w14:textId="77777777" w:rsidR="00CF58C4" w:rsidRPr="000257AB" w:rsidRDefault="00CF58C4" w:rsidP="00CF58C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Nájomca sa zaviaže odstraňovať drobné chyby a poškodenia v predmete nájmu</w:t>
      </w:r>
    </w:p>
    <w:p w14:paraId="6C828AF2" w14:textId="77777777" w:rsidR="00CF58C4" w:rsidRPr="000257AB" w:rsidRDefault="00CF58C4" w:rsidP="00CF58C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Nájomca zodpovedá v plnom rozsahu za protipožiarnu ochranu, BOZP a dodržiavanie hygienických prevádzky</w:t>
      </w:r>
    </w:p>
    <w:p w14:paraId="67194F1C" w14:textId="77777777" w:rsidR="00CF58C4" w:rsidRPr="000257AB" w:rsidRDefault="00CF58C4" w:rsidP="00CF58C4">
      <w:pPr>
        <w:jc w:val="both"/>
        <w:rPr>
          <w:rFonts w:eastAsia="Times New Roman" w:cs="Times New Roman"/>
          <w:iCs/>
          <w:szCs w:val="24"/>
          <w:lang w:eastAsia="sk-SK"/>
        </w:rPr>
      </w:pPr>
    </w:p>
    <w:p w14:paraId="50FCE646" w14:textId="77777777" w:rsidR="00CF58C4" w:rsidRPr="000257AB" w:rsidRDefault="00CF58C4" w:rsidP="00CF58C4">
      <w:pPr>
        <w:jc w:val="both"/>
        <w:rPr>
          <w:rFonts w:eastAsia="Times New Roman" w:cs="Times New Roman"/>
          <w:b/>
          <w:bCs/>
          <w:iCs/>
          <w:szCs w:val="24"/>
          <w:u w:val="single"/>
          <w:lang w:eastAsia="sk-SK"/>
        </w:rPr>
      </w:pPr>
      <w:r w:rsidRPr="000257AB">
        <w:rPr>
          <w:rFonts w:eastAsia="Times New Roman" w:cs="Times New Roman"/>
          <w:b/>
          <w:bCs/>
          <w:iCs/>
          <w:szCs w:val="24"/>
          <w:u w:val="single"/>
          <w:lang w:eastAsia="sk-SK"/>
        </w:rPr>
        <w:t>Podmienky účasti uchádzačov vo VOS:</w:t>
      </w:r>
    </w:p>
    <w:p w14:paraId="111AE400" w14:textId="77777777" w:rsidR="00CF58C4" w:rsidRPr="000257AB" w:rsidRDefault="00CF58C4" w:rsidP="00CF58C4">
      <w:pPr>
        <w:jc w:val="both"/>
        <w:rPr>
          <w:rFonts w:eastAsia="Times New Roman" w:cs="Times New Roman"/>
          <w:iCs/>
          <w:szCs w:val="24"/>
          <w:lang w:eastAsia="sk-SK"/>
        </w:rPr>
      </w:pPr>
    </w:p>
    <w:p w14:paraId="4FA97BF0" w14:textId="77777777" w:rsidR="00CF58C4" w:rsidRPr="000257AB" w:rsidRDefault="00CF58C4" w:rsidP="00CF58C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VOS sa môžu zúčastniť fyzické osoby - živnostníci aj právnické osoby  </w:t>
      </w:r>
    </w:p>
    <w:p w14:paraId="340478E9" w14:textId="77777777" w:rsidR="00CF58C4" w:rsidRPr="000257AB" w:rsidRDefault="00CF58C4" w:rsidP="00CF58C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Súťažnú žiadosť je nutné podať v písomnej forme na adresu „Obec Lipovec, Hrabiny 290/11, 038 61 Lipovec“  v zalepenej obálke s označením „NEOTVÁRAŤ“ a „Prihláška do súťaže – Prenájom skladového priestoru 1 alebo 2 v časti Kultúrneho domu na ulici Obchodná so súpisným číslom 105“ a s uvedením odosielateľa. </w:t>
      </w:r>
    </w:p>
    <w:p w14:paraId="2A9F4A81" w14:textId="77777777" w:rsidR="00CF58C4" w:rsidRPr="000257AB" w:rsidRDefault="00CF58C4" w:rsidP="00CF58C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Lehota na predkladanie žiadostí sa začína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25</w:t>
      </w: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04</w:t>
      </w: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.2023 a končí sa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1</w:t>
      </w: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5</w:t>
      </w: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.2023 o 12,00 hod. (rozhodujúci je termín doručenia na adresu vyhlasovateľa) </w:t>
      </w:r>
    </w:p>
    <w:p w14:paraId="3BF9F1C2" w14:textId="77777777" w:rsidR="00CF58C4" w:rsidRPr="000257AB" w:rsidRDefault="00CF58C4" w:rsidP="00CF58C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Vyhlasovateľ oznámi výsledky súťaže každému z účastníkov súťaže v termíne do 15 dní od vyhodnotenia súťaže.  </w:t>
      </w:r>
    </w:p>
    <w:p w14:paraId="7EBC7078" w14:textId="77777777" w:rsidR="00CF58C4" w:rsidRPr="000257AB" w:rsidRDefault="00CF58C4" w:rsidP="00CF58C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Účastník súťaže pri podaní návrhu predloží: </w:t>
      </w:r>
    </w:p>
    <w:p w14:paraId="1E33B95C" w14:textId="77777777" w:rsidR="00CF58C4" w:rsidRPr="000257AB" w:rsidRDefault="00CF58C4" w:rsidP="00CF58C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v prípade právnickej osoby – kópiu výpisu z OR (nie staršiu ako 3 mesiace), </w:t>
      </w:r>
    </w:p>
    <w:p w14:paraId="415ACB60" w14:textId="77777777" w:rsidR="00CF58C4" w:rsidRPr="000257AB" w:rsidRDefault="00CF58C4" w:rsidP="00CF58C4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v prípade fyzickej osoby – živnostníka – kópiu výpisu zo živnostenského registra, </w:t>
      </w:r>
    </w:p>
    <w:p w14:paraId="5338EA41" w14:textId="77777777" w:rsidR="00CF58C4" w:rsidRPr="000257AB" w:rsidRDefault="00CF58C4" w:rsidP="00CF58C4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písomný súhlas so súťažnými podmienkami. </w:t>
      </w:r>
    </w:p>
    <w:p w14:paraId="497FAB49" w14:textId="77777777" w:rsidR="00CF58C4" w:rsidRDefault="00CF58C4" w:rsidP="00CF58C4">
      <w:pPr>
        <w:jc w:val="both"/>
        <w:rPr>
          <w:rFonts w:eastAsia="Times New Roman" w:cs="Times New Roman"/>
          <w:iCs/>
          <w:szCs w:val="24"/>
          <w:lang w:eastAsia="sk-SK"/>
        </w:rPr>
      </w:pPr>
    </w:p>
    <w:p w14:paraId="41DAEA08" w14:textId="77777777" w:rsidR="00CF58C4" w:rsidRDefault="00CF58C4" w:rsidP="00CF58C4">
      <w:pPr>
        <w:jc w:val="both"/>
        <w:rPr>
          <w:rFonts w:eastAsia="Times New Roman" w:cs="Times New Roman"/>
          <w:iCs/>
          <w:szCs w:val="24"/>
          <w:lang w:eastAsia="sk-SK"/>
        </w:rPr>
      </w:pPr>
    </w:p>
    <w:p w14:paraId="06511EEF" w14:textId="77777777" w:rsidR="00CF58C4" w:rsidRDefault="00CF58C4" w:rsidP="00CF58C4">
      <w:pPr>
        <w:jc w:val="both"/>
        <w:rPr>
          <w:rFonts w:eastAsia="Times New Roman" w:cs="Times New Roman"/>
          <w:iCs/>
          <w:szCs w:val="24"/>
          <w:lang w:eastAsia="sk-SK"/>
        </w:rPr>
      </w:pPr>
    </w:p>
    <w:p w14:paraId="7356F547" w14:textId="77777777" w:rsidR="00CF58C4" w:rsidRDefault="00CF58C4" w:rsidP="00CF58C4">
      <w:pPr>
        <w:jc w:val="both"/>
        <w:rPr>
          <w:rFonts w:eastAsia="Times New Roman" w:cs="Times New Roman"/>
          <w:iCs/>
          <w:szCs w:val="24"/>
          <w:lang w:eastAsia="sk-SK"/>
        </w:rPr>
      </w:pPr>
    </w:p>
    <w:p w14:paraId="711C6B1F" w14:textId="77777777" w:rsidR="00CF58C4" w:rsidRPr="000257AB" w:rsidRDefault="00CF58C4" w:rsidP="00CF58C4">
      <w:pPr>
        <w:jc w:val="both"/>
        <w:rPr>
          <w:rFonts w:eastAsia="Times New Roman" w:cs="Times New Roman"/>
          <w:iCs/>
          <w:szCs w:val="24"/>
          <w:lang w:eastAsia="sk-SK"/>
        </w:rPr>
      </w:pPr>
    </w:p>
    <w:p w14:paraId="6A467C38" w14:textId="77777777" w:rsidR="00CF58C4" w:rsidRPr="000257AB" w:rsidRDefault="00CF58C4" w:rsidP="00CF58C4">
      <w:pPr>
        <w:jc w:val="both"/>
        <w:rPr>
          <w:rFonts w:eastAsia="Times New Roman" w:cs="Times New Roman"/>
          <w:b/>
          <w:bCs/>
          <w:iCs/>
          <w:szCs w:val="24"/>
          <w:u w:val="single"/>
          <w:lang w:eastAsia="sk-SK"/>
        </w:rPr>
      </w:pPr>
      <w:r w:rsidRPr="000257AB">
        <w:rPr>
          <w:rFonts w:eastAsia="Times New Roman" w:cs="Times New Roman"/>
          <w:b/>
          <w:bCs/>
          <w:iCs/>
          <w:szCs w:val="24"/>
          <w:u w:val="single"/>
          <w:lang w:eastAsia="sk-SK"/>
        </w:rPr>
        <w:lastRenderedPageBreak/>
        <w:t>Ostatné informácie k súťaži</w:t>
      </w:r>
    </w:p>
    <w:p w14:paraId="2D186934" w14:textId="77777777" w:rsidR="00CF58C4" w:rsidRPr="000257AB" w:rsidRDefault="00CF58C4" w:rsidP="00CF58C4">
      <w:pPr>
        <w:jc w:val="both"/>
        <w:rPr>
          <w:rFonts w:eastAsia="Times New Roman" w:cs="Times New Roman"/>
          <w:iCs/>
          <w:szCs w:val="24"/>
          <w:lang w:eastAsia="sk-SK"/>
        </w:rPr>
      </w:pPr>
    </w:p>
    <w:p w14:paraId="1C88C935" w14:textId="77777777" w:rsidR="00CF58C4" w:rsidRPr="000257AB" w:rsidRDefault="00CF58C4" w:rsidP="00CF58C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Informácie o OVS získate na Obecnom úrade v Lipovci v  úradných hodinách, e-mailom na adrese: starostka@lipovec.sk alebo telefonicky na telefónnom čísle 0911 898 759. </w:t>
      </w:r>
    </w:p>
    <w:p w14:paraId="469BBD83" w14:textId="77777777" w:rsidR="00CF58C4" w:rsidRPr="000257AB" w:rsidRDefault="00CF58C4" w:rsidP="00CF58C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Prístup k nehnuteľnosti za účelom obhliadky je možný po dohode s vyhlasovateľom súťaže na tel. čísle: 0911 898 759. </w:t>
      </w:r>
    </w:p>
    <w:p w14:paraId="5FC21A76" w14:textId="77777777" w:rsidR="00CF58C4" w:rsidRPr="000257AB" w:rsidRDefault="00CF58C4" w:rsidP="00CF58C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Súťažiaci ponúkne nájomné vo výške minimálne 2,00 €/m2/mesiac. </w:t>
      </w:r>
    </w:p>
    <w:p w14:paraId="347E12D6" w14:textId="77777777" w:rsidR="00CF58C4" w:rsidRPr="000257AB" w:rsidRDefault="00CF58C4" w:rsidP="00CF58C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Oprava chýb v predložených žiadostiach sa vylučuje. </w:t>
      </w:r>
    </w:p>
    <w:p w14:paraId="63A559C8" w14:textId="77777777" w:rsidR="00CF58C4" w:rsidRPr="000257AB" w:rsidRDefault="00CF58C4" w:rsidP="00CF58C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Predložené žiadosti možno meniť a dopĺňať len v prípade, ak sa zvyšuje ponúkaná cena za prenájom  a v termíne uzávierky OVS.  </w:t>
      </w:r>
    </w:p>
    <w:p w14:paraId="597236C8" w14:textId="77777777" w:rsidR="00CF58C4" w:rsidRPr="000257AB" w:rsidRDefault="00CF58C4" w:rsidP="00CF58C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257A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Vyhlasovateľ si vyhradzuje právo odmietnuť všetky predložené žiadosti alebo zrušiť súťaž.</w:t>
      </w:r>
    </w:p>
    <w:p w14:paraId="0DAC6A6E" w14:textId="77777777" w:rsidR="00CF58C4" w:rsidRPr="000257AB" w:rsidRDefault="00CF58C4" w:rsidP="00CF58C4">
      <w:pPr>
        <w:spacing w:line="276" w:lineRule="auto"/>
        <w:jc w:val="both"/>
        <w:rPr>
          <w:rFonts w:eastAsia="Times New Roman" w:cs="Times New Roman"/>
          <w:szCs w:val="24"/>
          <w:lang w:eastAsia="sk-SK"/>
        </w:rPr>
      </w:pPr>
    </w:p>
    <w:p w14:paraId="2A7BB449" w14:textId="77777777" w:rsidR="00CF58C4" w:rsidRPr="000257AB" w:rsidRDefault="00CF58C4" w:rsidP="00CF58C4">
      <w:pPr>
        <w:jc w:val="both"/>
        <w:rPr>
          <w:rFonts w:eastAsia="Times New Roman" w:cs="Times New Roman"/>
          <w:szCs w:val="24"/>
          <w:lang w:eastAsia="sk-SK"/>
        </w:rPr>
      </w:pPr>
    </w:p>
    <w:p w14:paraId="66C02271" w14:textId="77777777" w:rsidR="00CF58C4" w:rsidRPr="000257AB" w:rsidRDefault="00CF58C4" w:rsidP="00CF58C4">
      <w:pPr>
        <w:rPr>
          <w:rFonts w:eastAsia="Times New Roman" w:cs="Times New Roman"/>
          <w:szCs w:val="24"/>
          <w:lang w:eastAsia="sk-SK"/>
        </w:rPr>
      </w:pPr>
    </w:p>
    <w:p w14:paraId="73F645A7" w14:textId="77777777" w:rsidR="00CF58C4" w:rsidRPr="000257AB" w:rsidRDefault="00CF58C4" w:rsidP="00CF58C4">
      <w:pPr>
        <w:rPr>
          <w:rFonts w:eastAsia="Times New Roman" w:cs="Times New Roman"/>
          <w:szCs w:val="24"/>
          <w:lang w:eastAsia="sk-SK"/>
        </w:rPr>
      </w:pPr>
      <w:r w:rsidRPr="000257AB">
        <w:rPr>
          <w:rFonts w:eastAsia="Times New Roman" w:cs="Times New Roman"/>
          <w:szCs w:val="24"/>
          <w:lang w:eastAsia="sk-SK"/>
        </w:rPr>
        <w:t xml:space="preserve">Ing.  Dana  Petrášková </w:t>
      </w:r>
    </w:p>
    <w:p w14:paraId="49DB1A7E" w14:textId="77777777" w:rsidR="00CF58C4" w:rsidRPr="000257AB" w:rsidRDefault="00CF58C4" w:rsidP="00CF58C4">
      <w:pPr>
        <w:rPr>
          <w:rFonts w:eastAsia="Times New Roman" w:cs="Times New Roman"/>
          <w:szCs w:val="24"/>
          <w:lang w:eastAsia="sk-SK"/>
        </w:rPr>
      </w:pPr>
    </w:p>
    <w:p w14:paraId="7594334E" w14:textId="77777777" w:rsidR="00CF58C4" w:rsidRPr="000257AB" w:rsidRDefault="00CF58C4" w:rsidP="00CF58C4">
      <w:pPr>
        <w:rPr>
          <w:rFonts w:eastAsia="Times New Roman" w:cs="Times New Roman"/>
          <w:szCs w:val="24"/>
          <w:lang w:eastAsia="sk-SK"/>
        </w:rPr>
      </w:pPr>
      <w:r w:rsidRPr="000257AB">
        <w:rPr>
          <w:rFonts w:eastAsia="Times New Roman" w:cs="Times New Roman"/>
          <w:szCs w:val="24"/>
          <w:lang w:eastAsia="sk-SK"/>
        </w:rPr>
        <w:t>starostka  obce</w:t>
      </w:r>
    </w:p>
    <w:p w14:paraId="518127E1" w14:textId="77777777" w:rsidR="00CF58C4" w:rsidRPr="000257AB" w:rsidRDefault="00CF58C4" w:rsidP="00CF58C4">
      <w:pPr>
        <w:rPr>
          <w:rFonts w:eastAsia="Times New Roman" w:cs="Times New Roman"/>
          <w:szCs w:val="24"/>
          <w:lang w:eastAsia="sk-SK"/>
        </w:rPr>
      </w:pPr>
      <w:r w:rsidRPr="000257AB">
        <w:rPr>
          <w:rFonts w:eastAsia="Times New Roman" w:cs="Times New Roman"/>
          <w:szCs w:val="24"/>
          <w:lang w:eastAsia="sk-SK"/>
        </w:rPr>
        <w:t> </w:t>
      </w:r>
    </w:p>
    <w:p w14:paraId="62E3B5FB" w14:textId="77777777" w:rsidR="00CF58C4" w:rsidRPr="000257AB" w:rsidRDefault="00CF58C4" w:rsidP="00CF58C4">
      <w:pPr>
        <w:jc w:val="both"/>
        <w:rPr>
          <w:rFonts w:eastAsia="Times New Roman" w:cs="Times New Roman"/>
          <w:szCs w:val="24"/>
          <w:lang w:eastAsia="sk-SK"/>
        </w:rPr>
      </w:pPr>
    </w:p>
    <w:p w14:paraId="3B6E5BD8" w14:textId="77777777" w:rsidR="00C26A90" w:rsidRDefault="00C26A90"/>
    <w:sectPr w:rsidR="00C26A90" w:rsidSect="000236B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9BBE" w14:textId="77777777" w:rsidR="00CF58C4" w:rsidRDefault="00CF58C4" w:rsidP="00CF58C4">
      <w:r>
        <w:separator/>
      </w:r>
    </w:p>
  </w:endnote>
  <w:endnote w:type="continuationSeparator" w:id="0">
    <w:p w14:paraId="4481ED61" w14:textId="77777777" w:rsidR="00CF58C4" w:rsidRDefault="00CF58C4" w:rsidP="00CF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sz w:val="16"/>
        <w:szCs w:val="16"/>
      </w:rPr>
      <w:id w:val="1954823457"/>
      <w:docPartObj>
        <w:docPartGallery w:val="Page Numbers (Bottom of Page)"/>
        <w:docPartUnique/>
      </w:docPartObj>
    </w:sdtPr>
    <w:sdtEndPr/>
    <w:sdtContent>
      <w:p w14:paraId="6BB3F8A5" w14:textId="77777777" w:rsidR="00B83B6F" w:rsidRDefault="00CF58C4">
        <w:pPr>
          <w:pStyle w:val="Pta"/>
          <w:pBdr>
            <w:bottom w:val="single" w:sz="6" w:space="1" w:color="auto"/>
          </w:pBdr>
          <w:jc w:val="right"/>
          <w:rPr>
            <w:rFonts w:ascii="Bookman Old Style" w:hAnsi="Bookman Old Style"/>
            <w:sz w:val="16"/>
            <w:szCs w:val="16"/>
          </w:rPr>
        </w:pPr>
      </w:p>
      <w:p w14:paraId="7256C70D" w14:textId="122011FA" w:rsidR="00B83B6F" w:rsidRPr="00B83B6F" w:rsidRDefault="00CF58C4">
        <w:pPr>
          <w:pStyle w:val="Pta"/>
          <w:jc w:val="right"/>
          <w:rPr>
            <w:rFonts w:ascii="Bookman Old Style" w:hAnsi="Bookman Old Style"/>
            <w:sz w:val="16"/>
            <w:szCs w:val="16"/>
          </w:rPr>
        </w:pPr>
        <w:r>
          <w:rPr>
            <w:rFonts w:ascii="Bookman Old Style" w:hAnsi="Bookman Old Style"/>
            <w:sz w:val="16"/>
            <w:szCs w:val="16"/>
          </w:rPr>
          <w:t xml:space="preserve">Verejná obchodná </w:t>
        </w:r>
        <w:proofErr w:type="spellStart"/>
        <w:r>
          <w:rPr>
            <w:rFonts w:ascii="Bookman Old Style" w:hAnsi="Bookman Old Style"/>
            <w:sz w:val="16"/>
            <w:szCs w:val="16"/>
          </w:rPr>
          <w:t>súťaž_sklady</w:t>
        </w:r>
        <w:proofErr w:type="spellEnd"/>
        <w:r>
          <w:rPr>
            <w:rFonts w:ascii="Bookman Old Style" w:hAnsi="Bookman Old Style"/>
            <w:sz w:val="16"/>
            <w:szCs w:val="16"/>
          </w:rPr>
          <w:t xml:space="preserve"> KD</w:t>
        </w:r>
        <w:r>
          <w:rPr>
            <w:rFonts w:ascii="Bookman Old Style" w:hAnsi="Bookman Old Style"/>
            <w:sz w:val="16"/>
            <w:szCs w:val="16"/>
          </w:rPr>
          <w:t xml:space="preserve">     </w:t>
        </w:r>
        <w:r>
          <w:rPr>
            <w:rFonts w:ascii="Bookman Old Style" w:hAnsi="Bookman Old Style"/>
            <w:sz w:val="16"/>
            <w:szCs w:val="16"/>
          </w:rPr>
          <w:tab/>
          <w:t xml:space="preserve">             </w:t>
        </w:r>
        <w:r>
          <w:rPr>
            <w:rFonts w:ascii="Bookman Old Style" w:hAnsi="Bookman Old Style"/>
            <w:sz w:val="16"/>
            <w:szCs w:val="16"/>
          </w:rPr>
          <w:t>Apríl</w:t>
        </w:r>
        <w:r>
          <w:rPr>
            <w:rFonts w:ascii="Bookman Old Style" w:hAnsi="Bookman Old Style"/>
            <w:sz w:val="16"/>
            <w:szCs w:val="16"/>
          </w:rPr>
          <w:t xml:space="preserve"> 2023                                                                                 </w:t>
        </w:r>
        <w:sdt>
          <w:sdtPr>
            <w:rPr>
              <w:rFonts w:ascii="Bookman Old Style" w:hAnsi="Bookman Old Style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B83B6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B83B6F">
              <w:rPr>
                <w:rFonts w:ascii="Bookman Old Style" w:hAnsi="Bookman Old Style"/>
                <w:b/>
                <w:bCs/>
                <w:sz w:val="16"/>
                <w:szCs w:val="16"/>
              </w:rPr>
              <w:instrText>PAGE</w:instrText>
            </w:r>
            <w:r w:rsidRPr="00B83B6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Pr="00B83B6F">
              <w:rPr>
                <w:rFonts w:ascii="Bookman Old Style" w:hAnsi="Bookman Old Style"/>
                <w:b/>
                <w:bCs/>
                <w:sz w:val="16"/>
                <w:szCs w:val="16"/>
              </w:rPr>
              <w:t>2</w:t>
            </w:r>
            <w:r w:rsidRPr="00B83B6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  <w:r w:rsidRPr="00B83B6F">
              <w:rPr>
                <w:rFonts w:ascii="Bookman Old Style" w:hAnsi="Bookman Old Style"/>
                <w:sz w:val="16"/>
                <w:szCs w:val="16"/>
              </w:rPr>
              <w:t xml:space="preserve"> z </w:t>
            </w:r>
            <w:r w:rsidRPr="00B83B6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begin"/>
            </w:r>
            <w:r w:rsidRPr="00B83B6F">
              <w:rPr>
                <w:rFonts w:ascii="Bookman Old Style" w:hAnsi="Bookman Old Style"/>
                <w:b/>
                <w:bCs/>
                <w:sz w:val="16"/>
                <w:szCs w:val="16"/>
              </w:rPr>
              <w:instrText>NUMPAGES</w:instrText>
            </w:r>
            <w:r w:rsidRPr="00B83B6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separate"/>
            </w:r>
            <w:r w:rsidRPr="00B83B6F">
              <w:rPr>
                <w:rFonts w:ascii="Bookman Old Style" w:hAnsi="Bookman Old Style"/>
                <w:b/>
                <w:bCs/>
                <w:sz w:val="16"/>
                <w:szCs w:val="16"/>
              </w:rPr>
              <w:t>2</w:t>
            </w:r>
            <w:r w:rsidRPr="00B83B6F">
              <w:rPr>
                <w:rFonts w:ascii="Bookman Old Style" w:hAnsi="Bookman Old Style"/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  <w:p w14:paraId="061F3A55" w14:textId="77777777" w:rsidR="0025064D" w:rsidRPr="00022E5B" w:rsidRDefault="00CF58C4" w:rsidP="0025064D">
    <w:pPr>
      <w:pStyle w:val="Pta"/>
      <w:jc w:val="both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A13A" w14:textId="77777777" w:rsidR="00CF58C4" w:rsidRDefault="00CF58C4" w:rsidP="00CF58C4">
      <w:r>
        <w:separator/>
      </w:r>
    </w:p>
  </w:footnote>
  <w:footnote w:type="continuationSeparator" w:id="0">
    <w:p w14:paraId="27033B52" w14:textId="77777777" w:rsidR="00CF58C4" w:rsidRDefault="00CF58C4" w:rsidP="00CF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56D1" w14:textId="77777777" w:rsidR="0010722A" w:rsidRPr="00396C83" w:rsidRDefault="00CF58C4" w:rsidP="00885D84">
    <w:pPr>
      <w:pBdr>
        <w:bottom w:val="single" w:sz="6" w:space="1" w:color="auto"/>
      </w:pBdr>
      <w:tabs>
        <w:tab w:val="left" w:pos="2342"/>
        <w:tab w:val="center" w:pos="5016"/>
      </w:tabs>
      <w:spacing w:line="360" w:lineRule="auto"/>
      <w:ind w:right="-286"/>
      <w:outlineLvl w:val="0"/>
      <w:rPr>
        <w:rFonts w:ascii="Bookman Old Style" w:eastAsia="Times New Roman" w:hAnsi="Bookman Old Style" w:cs="Times New Roman"/>
        <w:bCs/>
        <w:szCs w:val="24"/>
        <w:lang w:eastAsia="sk-SK"/>
      </w:rPr>
    </w:pPr>
    <w:r w:rsidRPr="00396C83">
      <w:rPr>
        <w:rFonts w:ascii="Bookman Old Style" w:eastAsia="Times New Roman" w:hAnsi="Bookman Old Style" w:cs="Times New Roman"/>
        <w:bCs/>
        <w:szCs w:val="24"/>
        <w:lang w:eastAsia="sk-SK"/>
      </w:rPr>
      <w:t>Obec Lipovec</w:t>
    </w:r>
    <w:r w:rsidRPr="00396C83">
      <w:rPr>
        <w:rFonts w:ascii="Bookman Old Style" w:eastAsia="Times New Roman" w:hAnsi="Bookman Old Style" w:cs="Times New Roman"/>
        <w:bCs/>
        <w:szCs w:val="24"/>
        <w:lang w:eastAsia="sk-SK"/>
      </w:rPr>
      <w:t xml:space="preserve">, </w:t>
    </w:r>
    <w:r w:rsidRPr="00396C83">
      <w:rPr>
        <w:rFonts w:ascii="Bookman Old Style" w:eastAsia="Times New Roman" w:hAnsi="Bookman Old Style" w:cs="Times New Roman"/>
        <w:bCs/>
        <w:szCs w:val="24"/>
        <w:lang w:eastAsia="sk-SK"/>
      </w:rPr>
      <w:t>Hrabiny 290/11</w:t>
    </w:r>
    <w:r w:rsidRPr="00396C83">
      <w:rPr>
        <w:rFonts w:ascii="Bookman Old Style" w:eastAsia="Times New Roman" w:hAnsi="Bookman Old Style" w:cs="Times New Roman"/>
        <w:bCs/>
        <w:szCs w:val="24"/>
        <w:lang w:eastAsia="sk-SK"/>
      </w:rPr>
      <w:t>,</w:t>
    </w:r>
    <w:r w:rsidRPr="00396C83">
      <w:rPr>
        <w:rFonts w:ascii="Bookman Old Style" w:eastAsia="Times New Roman" w:hAnsi="Bookman Old Style" w:cs="Times New Roman"/>
        <w:bCs/>
        <w:szCs w:val="24"/>
        <w:lang w:eastAsia="sk-SK"/>
      </w:rPr>
      <w:t xml:space="preserve"> </w:t>
    </w:r>
    <w:r w:rsidRPr="00396C83">
      <w:rPr>
        <w:rFonts w:ascii="Bookman Old Style" w:eastAsia="Times New Roman" w:hAnsi="Bookman Old Style" w:cs="Times New Roman"/>
        <w:bCs/>
        <w:szCs w:val="24"/>
        <w:lang w:eastAsia="sk-SK"/>
      </w:rPr>
      <w:t xml:space="preserve">038 61 </w:t>
    </w:r>
    <w:r w:rsidRPr="00396C83">
      <w:rPr>
        <w:rFonts w:ascii="Bookman Old Style" w:eastAsia="Times New Roman" w:hAnsi="Bookman Old Style" w:cs="Times New Roman"/>
        <w:bCs/>
        <w:szCs w:val="24"/>
        <w:lang w:eastAsia="sk-SK"/>
      </w:rPr>
      <w:t>Lipovec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E2F"/>
    <w:multiLevelType w:val="hybridMultilevel"/>
    <w:tmpl w:val="CB6803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2CC5"/>
    <w:multiLevelType w:val="hybridMultilevel"/>
    <w:tmpl w:val="329845B2"/>
    <w:lvl w:ilvl="0" w:tplc="051ED30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C13A6"/>
    <w:multiLevelType w:val="hybridMultilevel"/>
    <w:tmpl w:val="D6C4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387256">
    <w:abstractNumId w:val="0"/>
  </w:num>
  <w:num w:numId="2" w16cid:durableId="1661537753">
    <w:abstractNumId w:val="2"/>
  </w:num>
  <w:num w:numId="3" w16cid:durableId="1785421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C4"/>
    <w:rsid w:val="00C26A90"/>
    <w:rsid w:val="00C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3E7E"/>
  <w15:chartTrackingRefBased/>
  <w15:docId w15:val="{292640E5-9976-4ECC-8975-FCA8E671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58C4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F58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58C4"/>
    <w:rPr>
      <w:kern w:val="0"/>
      <w14:ligatures w14:val="none"/>
    </w:rPr>
  </w:style>
  <w:style w:type="paragraph" w:styleId="Odsekzoznamu">
    <w:name w:val="List Paragraph"/>
    <w:basedOn w:val="Normlny"/>
    <w:uiPriority w:val="34"/>
    <w:qFormat/>
    <w:rsid w:val="00CF58C4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Hlavika">
    <w:name w:val="header"/>
    <w:basedOn w:val="Normlny"/>
    <w:link w:val="HlavikaChar"/>
    <w:uiPriority w:val="99"/>
    <w:unhideWhenUsed/>
    <w:rsid w:val="00CF58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58C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Petrášková</dc:creator>
  <cp:keywords/>
  <dc:description/>
  <cp:lastModifiedBy>Dana Petrášková</cp:lastModifiedBy>
  <cp:revision>1</cp:revision>
  <dcterms:created xsi:type="dcterms:W3CDTF">2023-04-21T08:39:00Z</dcterms:created>
  <dcterms:modified xsi:type="dcterms:W3CDTF">2023-04-21T08:40:00Z</dcterms:modified>
</cp:coreProperties>
</file>